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5BAB90B8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A54754">
        <w:rPr>
          <w:rFonts w:ascii="Times New Roman" w:hAnsi="Times New Roman" w:cs="Times New Roman"/>
          <w:b/>
          <w:sz w:val="24"/>
          <w:szCs w:val="24"/>
        </w:rPr>
        <w:t>4</w:t>
      </w:r>
      <w:r w:rsidR="00320F0F" w:rsidRPr="00320F0F">
        <w:rPr>
          <w:rFonts w:ascii="Times New Roman" w:hAnsi="Times New Roman" w:cs="Times New Roman"/>
          <w:b/>
          <w:sz w:val="24"/>
          <w:szCs w:val="24"/>
        </w:rPr>
        <w:t>5</w:t>
      </w:r>
      <w:r w:rsidR="00A54754">
        <w:rPr>
          <w:rFonts w:ascii="Times New Roman" w:hAnsi="Times New Roman" w:cs="Times New Roman"/>
          <w:b/>
          <w:sz w:val="24"/>
          <w:szCs w:val="24"/>
        </w:rPr>
        <w:t>4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32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F0F" w:rsidRPr="00320F0F">
        <w:rPr>
          <w:rFonts w:ascii="Times New Roman" w:hAnsi="Times New Roman" w:cs="Times New Roman"/>
          <w:b/>
          <w:sz w:val="24"/>
          <w:szCs w:val="24"/>
        </w:rPr>
        <w:t>запорной арматуры малого диаметра и ЗИП для КТК-К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0DA80389" w:rsidR="00DB645D" w:rsidRPr="00320F0F" w:rsidRDefault="00FC0FE9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7">
        <w:rPr>
          <w:rFonts w:ascii="Times New Roman" w:hAnsi="Times New Roman" w:cs="Times New Roman"/>
          <w:sz w:val="24"/>
          <w:szCs w:val="24"/>
        </w:rPr>
        <w:t>4.2 Наличие опыта работы по поставкам импортной запорной арматуры</w:t>
      </w:r>
      <w:r w:rsidR="00A54754">
        <w:rPr>
          <w:rFonts w:ascii="Times New Roman" w:hAnsi="Times New Roman" w:cs="Times New Roman"/>
          <w:sz w:val="24"/>
          <w:szCs w:val="24"/>
        </w:rPr>
        <w:t xml:space="preserve"> и комплектующих</w:t>
      </w:r>
      <w:r w:rsidRPr="007C05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2F2811" w14:textId="47080272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0F0F" w:rsidRPr="00320F0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787401A3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0F0F" w:rsidRPr="00320F0F"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320F0F" w:rsidRPr="00320F0F">
        <w:rPr>
          <w:rFonts w:ascii="Times New Roman" w:hAnsi="Times New Roman" w:cs="Times New Roman"/>
          <w:sz w:val="24"/>
          <w:szCs w:val="24"/>
        </w:rPr>
        <w:t xml:space="preserve">Для полноценной технической оценки, необходимо предоставить чертежи с техническими характеристиками, </w:t>
      </w:r>
      <w:proofErr w:type="gramStart"/>
      <w:r w:rsidR="00320F0F" w:rsidRPr="00320F0F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320F0F" w:rsidRPr="00320F0F">
        <w:rPr>
          <w:rFonts w:ascii="Times New Roman" w:hAnsi="Times New Roman" w:cs="Times New Roman"/>
          <w:sz w:val="24"/>
          <w:szCs w:val="24"/>
        </w:rPr>
        <w:t>, сертификаты соответствия и иную техническую документацию на оборудование. Сертификация и соответствие поставляемого оборудования и материалов требован</w:t>
      </w:r>
      <w:r w:rsidR="00320F0F">
        <w:rPr>
          <w:rFonts w:ascii="Times New Roman" w:hAnsi="Times New Roman" w:cs="Times New Roman"/>
          <w:sz w:val="24"/>
          <w:szCs w:val="24"/>
        </w:rPr>
        <w:t>иям норм, правил и стандартов РК</w:t>
      </w:r>
      <w:r w:rsidR="00320F0F" w:rsidRPr="00320F0F">
        <w:rPr>
          <w:rFonts w:ascii="Times New Roman" w:hAnsi="Times New Roman" w:cs="Times New Roman"/>
          <w:sz w:val="24"/>
          <w:szCs w:val="24"/>
        </w:rPr>
        <w:t>. Для идентификации, документы предоставлять с указанием привязки к номеру позиции перечня Приложения 2.1</w:t>
      </w:r>
      <w:r w:rsidR="00320F0F">
        <w:rPr>
          <w:rFonts w:ascii="Times New Roman" w:hAnsi="Times New Roman" w:cs="Times New Roman"/>
          <w:sz w:val="24"/>
          <w:szCs w:val="24"/>
        </w:rPr>
        <w:t xml:space="preserve"> «Техническое предложение».</w:t>
      </w:r>
      <w:r w:rsidR="00320F0F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1" w:name="_GoBack"/>
      <w:bookmarkEnd w:id="1"/>
    </w:p>
    <w:p w14:paraId="1C409D51" w14:textId="3457DAB1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320F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FF104F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0F0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0F0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0F0F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754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D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B55A84-DE45-4E15-93FD-04C2BD43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54</cp:revision>
  <cp:lastPrinted>2015-04-07T13:30:00Z</cp:lastPrinted>
  <dcterms:created xsi:type="dcterms:W3CDTF">2018-08-02T10:16:00Z</dcterms:created>
  <dcterms:modified xsi:type="dcterms:W3CDTF">2023-01-16T08:01:00Z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